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9D978" w14:textId="77777777" w:rsidR="00C755A9" w:rsidRDefault="00FC0FE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1) Please write out questions</w:t>
      </w:r>
    </w:p>
    <w:p w14:paraId="32C8D658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5DD3AA49" w14:textId="283CD4F7" w:rsidR="00C755A9" w:rsidRDefault="00FC0FE3" w:rsidP="0023499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List 6 players in transcription (</w:t>
      </w:r>
      <w:r w:rsidR="00234999">
        <w:rPr>
          <w:rFonts w:ascii="Calibri" w:hAnsi="Calibri" w:cs="Calibri"/>
          <w:lang w:val="en"/>
        </w:rPr>
        <w:t>molecules</w:t>
      </w:r>
      <w:r>
        <w:rPr>
          <w:rFonts w:ascii="Calibri" w:hAnsi="Calibri" w:cs="Calibri"/>
          <w:lang w:val="en"/>
        </w:rPr>
        <w:t xml:space="preserve"> </w:t>
      </w:r>
      <w:r w:rsidR="00234999">
        <w:rPr>
          <w:rFonts w:ascii="Calibri" w:hAnsi="Calibri" w:cs="Calibri"/>
          <w:lang w:val="en"/>
        </w:rPr>
        <w:t>involved</w:t>
      </w:r>
      <w:r>
        <w:rPr>
          <w:rFonts w:ascii="Calibri" w:hAnsi="Calibri" w:cs="Calibri"/>
          <w:lang w:val="en"/>
        </w:rPr>
        <w:t>) and their role</w:t>
      </w:r>
    </w:p>
    <w:p w14:paraId="51A7AA4B" w14:textId="5CDBA559" w:rsidR="00234999" w:rsidRDefault="00234999" w:rsidP="002349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Messenger RNA – carry protein sequences for protein synthesis.</w:t>
      </w:r>
    </w:p>
    <w:p w14:paraId="71632F1B" w14:textId="1ED4F32D" w:rsidR="00234999" w:rsidRDefault="00234999" w:rsidP="002349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Ribosomal RNA – carry the core of a cell’s ribosomes where protein synthesis takes place.</w:t>
      </w:r>
    </w:p>
    <w:p w14:paraId="6A81CA5B" w14:textId="23AC27C9" w:rsidR="00234999" w:rsidRDefault="00234999" w:rsidP="002349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Transfer RNA </w:t>
      </w:r>
      <w:r w:rsidR="0029100F">
        <w:rPr>
          <w:rFonts w:ascii="Calibri" w:hAnsi="Calibri" w:cs="Calibri"/>
          <w:lang w:val="en"/>
        </w:rPr>
        <w:t>–</w:t>
      </w:r>
      <w:r>
        <w:rPr>
          <w:rFonts w:ascii="Calibri" w:hAnsi="Calibri" w:cs="Calibri"/>
          <w:lang w:val="en"/>
        </w:rPr>
        <w:t xml:space="preserve"> </w:t>
      </w:r>
      <w:r w:rsidR="0029100F">
        <w:rPr>
          <w:rFonts w:ascii="Calibri" w:hAnsi="Calibri" w:cs="Calibri"/>
          <w:lang w:val="en"/>
        </w:rPr>
        <w:t>carry amino acids to the ribosomes during protein synthesis.</w:t>
      </w:r>
    </w:p>
    <w:p w14:paraId="67939446" w14:textId="0981FACB" w:rsidR="0029100F" w:rsidRDefault="0029100F" w:rsidP="002349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RNA polymerase- enzyme that carries out transcription.</w:t>
      </w:r>
    </w:p>
    <w:p w14:paraId="1E7F0225" w14:textId="543A1901" w:rsidR="0029100F" w:rsidRDefault="00536F2B" w:rsidP="002349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Transcription factors – binds specific RNA sequences to promoter and enhancer sequences.</w:t>
      </w:r>
    </w:p>
    <w:p w14:paraId="53DE29A8" w14:textId="02E2447F" w:rsidR="00536F2B" w:rsidRDefault="00536F2B" w:rsidP="002349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DNA – is the transcription template that stores the genetic in the cell nuclei.</w:t>
      </w:r>
    </w:p>
    <w:p w14:paraId="1C3894D4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41B2487B" w14:textId="77777777" w:rsidR="00C755A9" w:rsidRDefault="00FC0FE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</w:t>
      </w:r>
    </w:p>
    <w:p w14:paraId="6F936AC0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05734050" w14:textId="2B875C8C" w:rsidR="00C755A9" w:rsidRDefault="00FC0FE3" w:rsidP="00536F2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List 6 players</w:t>
      </w:r>
      <w:r w:rsidR="00234999">
        <w:rPr>
          <w:rFonts w:ascii="Calibri" w:hAnsi="Calibri" w:cs="Calibri"/>
          <w:lang w:val="en"/>
        </w:rPr>
        <w:t xml:space="preserve"> in translation (molecules or </w:t>
      </w:r>
      <w:r w:rsidR="00536F2B">
        <w:rPr>
          <w:rFonts w:ascii="Calibri" w:hAnsi="Calibri" w:cs="Calibri"/>
          <w:lang w:val="en"/>
        </w:rPr>
        <w:t xml:space="preserve">organelles) </w:t>
      </w:r>
      <w:r>
        <w:rPr>
          <w:rFonts w:ascii="Calibri" w:hAnsi="Calibri" w:cs="Calibri"/>
          <w:lang w:val="en"/>
        </w:rPr>
        <w:t>and their role</w:t>
      </w:r>
    </w:p>
    <w:p w14:paraId="7C5387A2" w14:textId="380E5AAF" w:rsidR="00536F2B" w:rsidRDefault="003B1B9F" w:rsidP="00536F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Ribosomes –site for protein synthesis.</w:t>
      </w:r>
    </w:p>
    <w:p w14:paraId="180C2E53" w14:textId="31FF3336" w:rsidR="003B1B9F" w:rsidRDefault="003B1B9F" w:rsidP="00536F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Endoplasmic reticulum – contains ribosomes.</w:t>
      </w:r>
    </w:p>
    <w:p w14:paraId="265C5F22" w14:textId="0A5DA51F" w:rsidR="003B1B9F" w:rsidRDefault="003B1B9F" w:rsidP="00536F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Transfer RNA – carries amino acids</w:t>
      </w:r>
    </w:p>
    <w:p w14:paraId="45943DC0" w14:textId="4312FC1C" w:rsidR="003B1B9F" w:rsidRDefault="00CD0B94" w:rsidP="00536F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nucleosides</w:t>
      </w:r>
      <w:r w:rsidR="003B1B9F">
        <w:rPr>
          <w:rFonts w:ascii="Calibri" w:hAnsi="Calibri" w:cs="Calibri"/>
          <w:lang w:val="en"/>
        </w:rPr>
        <w:t xml:space="preserve"> –</w:t>
      </w:r>
      <w:r>
        <w:rPr>
          <w:rFonts w:ascii="Calibri" w:hAnsi="Calibri" w:cs="Calibri"/>
          <w:lang w:val="en"/>
        </w:rPr>
        <w:t xml:space="preserve"> stabilizes the transfer RNA structure</w:t>
      </w:r>
      <w:r w:rsidR="003B1B9F">
        <w:rPr>
          <w:rFonts w:ascii="Calibri" w:hAnsi="Calibri" w:cs="Calibri"/>
          <w:lang w:val="en"/>
        </w:rPr>
        <w:t xml:space="preserve"> </w:t>
      </w:r>
    </w:p>
    <w:p w14:paraId="4A5E8700" w14:textId="1F762235" w:rsidR="00CD0B94" w:rsidRDefault="00CD0B94" w:rsidP="00536F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Transfer RNA synthatase - adds correct amount of amino acids to the 3’ end of uncharged tRNA</w:t>
      </w:r>
    </w:p>
    <w:p w14:paraId="120B063A" w14:textId="4F18C0ED" w:rsidR="00CD0B94" w:rsidRDefault="00CD0B94" w:rsidP="00536F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C</w:t>
      </w:r>
      <w:r w:rsidR="001F5C11">
        <w:rPr>
          <w:rFonts w:ascii="Calibri" w:hAnsi="Calibri" w:cs="Calibri"/>
          <w:lang w:val="en"/>
        </w:rPr>
        <w:t>ytoplasm – contains ribosomes in the cells.</w:t>
      </w:r>
    </w:p>
    <w:p w14:paraId="3176FA94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3C77DE7A" w14:textId="77777777" w:rsidR="00C755A9" w:rsidRDefault="00FC0FE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</w:t>
      </w:r>
    </w:p>
    <w:p w14:paraId="5D9EB893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03AE28CE" w14:textId="41963875" w:rsidR="001F5C11" w:rsidRDefault="00FC0FE3" w:rsidP="001F5C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List 5 players in DNA </w:t>
      </w:r>
      <w:r w:rsidR="00234999">
        <w:rPr>
          <w:rFonts w:ascii="Calibri" w:hAnsi="Calibri" w:cs="Calibri"/>
          <w:lang w:val="en"/>
        </w:rPr>
        <w:t>replication</w:t>
      </w:r>
      <w:r>
        <w:rPr>
          <w:rFonts w:ascii="Calibri" w:hAnsi="Calibri" w:cs="Calibri"/>
          <w:lang w:val="en"/>
        </w:rPr>
        <w:t xml:space="preserve"> and their role</w:t>
      </w:r>
    </w:p>
    <w:p w14:paraId="17AFC484" w14:textId="77777777" w:rsidR="001F5C11" w:rsidRDefault="001F5C11" w:rsidP="001F5C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DNA polymerase – responsible for synthesizing DNA and adding nucleotides to the DNA chain.</w:t>
      </w:r>
    </w:p>
    <w:p w14:paraId="0743A515" w14:textId="77777777" w:rsidR="00A20369" w:rsidRDefault="00A20369" w:rsidP="001F5C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Primase – provides the 3’ end for the DNA polymerase to work on.</w:t>
      </w:r>
    </w:p>
    <w:p w14:paraId="2E776F43" w14:textId="77777777" w:rsidR="00A20369" w:rsidRDefault="00A20369" w:rsidP="001F5C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Helicase – opens the DNA at the replication fork.</w:t>
      </w:r>
    </w:p>
    <w:p w14:paraId="69F5C9B0" w14:textId="156947DD" w:rsidR="00A20369" w:rsidRDefault="00A20369" w:rsidP="001F5C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Single strand binding proteins– coats the DNA around the replication fork to avoid rewinding of the DNA</w:t>
      </w:r>
    </w:p>
    <w:p w14:paraId="2D1BB978" w14:textId="0498E808" w:rsidR="00C755A9" w:rsidRDefault="00FC0FE3" w:rsidP="001F5C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</w:t>
      </w:r>
      <w:r w:rsidR="00A20369">
        <w:rPr>
          <w:rFonts w:ascii="Calibri" w:hAnsi="Calibri" w:cs="Calibri"/>
          <w:lang w:val="en"/>
        </w:rPr>
        <w:t>Topoisomerase – prevents super coiling.</w:t>
      </w:r>
    </w:p>
    <w:p w14:paraId="1BA6F0CF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6E710239" w14:textId="77777777" w:rsidR="00C755A9" w:rsidRDefault="00FC0FE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</w:t>
      </w:r>
    </w:p>
    <w:p w14:paraId="006F3A6C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4621027F" w14:textId="528F4671" w:rsidR="00C755A9" w:rsidRDefault="00FC0FE3" w:rsidP="006C31C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List 4 methods of </w:t>
      </w:r>
      <w:r w:rsidR="00536F2B">
        <w:rPr>
          <w:rFonts w:ascii="Calibri" w:hAnsi="Calibri" w:cs="Calibri"/>
          <w:lang w:val="en"/>
        </w:rPr>
        <w:t>horizontal</w:t>
      </w:r>
      <w:r>
        <w:rPr>
          <w:rFonts w:ascii="Calibri" w:hAnsi="Calibri" w:cs="Calibri"/>
          <w:lang w:val="en"/>
        </w:rPr>
        <w:t xml:space="preserve"> gene transfer in bacteria</w:t>
      </w:r>
    </w:p>
    <w:p w14:paraId="790A26F6" w14:textId="04F9EABC" w:rsidR="00A20369" w:rsidRDefault="006C31CE" w:rsidP="00A2036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Transduction</w:t>
      </w:r>
    </w:p>
    <w:p w14:paraId="5A66C462" w14:textId="3334980D" w:rsidR="006C31CE" w:rsidRDefault="006C31CE" w:rsidP="00A2036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Transformation</w:t>
      </w:r>
    </w:p>
    <w:p w14:paraId="02AEEC57" w14:textId="5D0EC031" w:rsidR="006C31CE" w:rsidRDefault="006C31CE" w:rsidP="00A2036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Conjugation</w:t>
      </w:r>
    </w:p>
    <w:p w14:paraId="1B354EA5" w14:textId="2BB781D5" w:rsidR="00F7439C" w:rsidRDefault="00F7439C" w:rsidP="00A2036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Transfection </w:t>
      </w:r>
    </w:p>
    <w:p w14:paraId="03BA06B3" w14:textId="77777777" w:rsidR="006C31CE" w:rsidRDefault="006C31CE" w:rsidP="006C31CE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rFonts w:ascii="Calibri" w:hAnsi="Calibri" w:cs="Calibri"/>
          <w:lang w:val="en"/>
        </w:rPr>
      </w:pPr>
    </w:p>
    <w:p w14:paraId="7B69A3FE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1EC5351F" w14:textId="347213C7" w:rsidR="00C755A9" w:rsidRDefault="00FC0FE3" w:rsidP="006C31C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Define</w:t>
      </w:r>
    </w:p>
    <w:p w14:paraId="0E93A4D5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51272631" w14:textId="01DD1BAC" w:rsidR="00C755A9" w:rsidRDefault="006C31CE" w:rsidP="006C31C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M</w:t>
      </w:r>
      <w:r w:rsidR="00FC0FE3">
        <w:rPr>
          <w:rFonts w:ascii="Calibri" w:hAnsi="Calibri" w:cs="Calibri"/>
          <w:lang w:val="en"/>
        </w:rPr>
        <w:t>utation</w:t>
      </w:r>
      <w:r>
        <w:rPr>
          <w:rFonts w:ascii="Calibri" w:hAnsi="Calibri" w:cs="Calibri"/>
          <w:lang w:val="en"/>
        </w:rPr>
        <w:t xml:space="preserve"> – is the change in DNA sequence.</w:t>
      </w:r>
    </w:p>
    <w:p w14:paraId="65F10316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6A10424C" w14:textId="5F8CC423" w:rsidR="00C755A9" w:rsidRDefault="00FC0FE3" w:rsidP="006C31C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</w:t>
      </w:r>
      <w:r w:rsidR="006C31CE">
        <w:rPr>
          <w:rFonts w:ascii="Calibri" w:hAnsi="Calibri" w:cs="Calibri"/>
          <w:lang w:val="en"/>
        </w:rPr>
        <w:t>F</w:t>
      </w:r>
      <w:r>
        <w:rPr>
          <w:rFonts w:ascii="Calibri" w:hAnsi="Calibri" w:cs="Calibri"/>
          <w:lang w:val="en"/>
        </w:rPr>
        <w:t>rame</w:t>
      </w:r>
      <w:r w:rsidR="006C31CE">
        <w:rPr>
          <w:rFonts w:ascii="Calibri" w:hAnsi="Calibri" w:cs="Calibri"/>
          <w:lang w:val="en"/>
        </w:rPr>
        <w:t xml:space="preserve"> </w:t>
      </w:r>
      <w:r>
        <w:rPr>
          <w:rFonts w:ascii="Calibri" w:hAnsi="Calibri" w:cs="Calibri"/>
          <w:lang w:val="en"/>
        </w:rPr>
        <w:t>shift mutation</w:t>
      </w:r>
      <w:r w:rsidR="006C31CE">
        <w:rPr>
          <w:rFonts w:ascii="Calibri" w:hAnsi="Calibri" w:cs="Calibri"/>
          <w:lang w:val="en"/>
        </w:rPr>
        <w:t xml:space="preserve"> – are additions or deletions of nucleotides causing a shift in the DNA;’s reading frame.</w:t>
      </w:r>
    </w:p>
    <w:p w14:paraId="0CCC5F9D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177CC322" w14:textId="33275334" w:rsidR="00C755A9" w:rsidRDefault="006C31CE" w:rsidP="00B816E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C</w:t>
      </w:r>
      <w:r w:rsidR="00FC0FE3">
        <w:rPr>
          <w:rFonts w:ascii="Calibri" w:hAnsi="Calibri" w:cs="Calibri"/>
          <w:lang w:val="en"/>
        </w:rPr>
        <w:t>odon</w:t>
      </w:r>
      <w:r>
        <w:rPr>
          <w:rFonts w:ascii="Calibri" w:hAnsi="Calibri" w:cs="Calibri"/>
          <w:lang w:val="en"/>
        </w:rPr>
        <w:t xml:space="preserve"> – is a trinucleotide sequence of DNA or RNA that corresponds to specific amino acids.</w:t>
      </w:r>
    </w:p>
    <w:p w14:paraId="2856B290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210D1588" w14:textId="69C70110" w:rsidR="00C755A9" w:rsidRDefault="00FC0FE3" w:rsidP="00B816E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triplet code</w:t>
      </w:r>
      <w:r w:rsidR="00B816E1">
        <w:rPr>
          <w:rFonts w:ascii="Calibri" w:hAnsi="Calibri" w:cs="Calibri"/>
          <w:lang w:val="en"/>
        </w:rPr>
        <w:t xml:space="preserve"> – is where each codon consists of three non-overlapping nucleotide</w:t>
      </w:r>
    </w:p>
    <w:p w14:paraId="0DFFC65F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2869D453" w14:textId="5C86E8BA" w:rsidR="00C755A9" w:rsidRDefault="00FC0FE3" w:rsidP="00B816E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operon</w:t>
      </w:r>
      <w:r w:rsidR="00B816E1">
        <w:rPr>
          <w:rFonts w:ascii="Calibri" w:hAnsi="Calibri" w:cs="Calibri"/>
          <w:lang w:val="en"/>
        </w:rPr>
        <w:t xml:space="preserve"> – genetic regulatory system in bacteria and viruses in which genes coding for functionality proteins are </w:t>
      </w:r>
      <w:r w:rsidR="00550430">
        <w:rPr>
          <w:rFonts w:ascii="Calibri" w:hAnsi="Calibri" w:cs="Calibri"/>
          <w:lang w:val="en"/>
        </w:rPr>
        <w:t>clustered along the DNA.</w:t>
      </w:r>
      <w:r>
        <w:rPr>
          <w:rFonts w:ascii="Calibri" w:hAnsi="Calibri" w:cs="Calibri"/>
          <w:lang w:val="en"/>
        </w:rPr>
        <w:t xml:space="preserve"> </w:t>
      </w:r>
    </w:p>
    <w:p w14:paraId="7F033543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391F45A0" w14:textId="5E40EBE8" w:rsidR="00C755A9" w:rsidRDefault="0055043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List 4 techniques</w:t>
      </w:r>
      <w:r w:rsidR="00FC0FE3">
        <w:rPr>
          <w:rFonts w:ascii="Calibri" w:hAnsi="Calibri" w:cs="Calibri"/>
          <w:lang w:val="en"/>
        </w:rPr>
        <w:t xml:space="preserve"> in biotechnology to get genes into cells</w:t>
      </w:r>
    </w:p>
    <w:p w14:paraId="7BA7092E" w14:textId="1093A083" w:rsidR="00550430" w:rsidRDefault="00550430" w:rsidP="0055043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genome editing</w:t>
      </w:r>
    </w:p>
    <w:p w14:paraId="6E8572D7" w14:textId="25ED4266" w:rsidR="00550430" w:rsidRDefault="00550430" w:rsidP="0055043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molecular cloning</w:t>
      </w:r>
    </w:p>
    <w:p w14:paraId="0A81858E" w14:textId="6CA7A1E1" w:rsidR="00550430" w:rsidRDefault="00F7439C" w:rsidP="0055043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electroporation</w:t>
      </w:r>
    </w:p>
    <w:p w14:paraId="053F68E4" w14:textId="75FA37A3" w:rsidR="00F7439C" w:rsidRDefault="00F7439C" w:rsidP="0055043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transfection</w:t>
      </w:r>
    </w:p>
    <w:p w14:paraId="7FBECF62" w14:textId="77777777" w:rsidR="00C755A9" w:rsidRDefault="00C755A9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14:paraId="5626CEA6" w14:textId="77777777" w:rsidR="00C755A9" w:rsidRDefault="00FC0FE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</w:t>
      </w:r>
    </w:p>
    <w:p w14:paraId="29D28D73" w14:textId="77777777" w:rsidR="00FC0FE3" w:rsidRDefault="00FC0FE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sectPr w:rsidR="00FC0FE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64A0C"/>
    <w:multiLevelType w:val="hybridMultilevel"/>
    <w:tmpl w:val="A9467828"/>
    <w:lvl w:ilvl="0" w:tplc="5B4C098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42F3"/>
    <w:multiLevelType w:val="hybridMultilevel"/>
    <w:tmpl w:val="67C42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25B84"/>
    <w:multiLevelType w:val="hybridMultilevel"/>
    <w:tmpl w:val="D27685CC"/>
    <w:lvl w:ilvl="0" w:tplc="0D4ECC6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55C10"/>
    <w:multiLevelType w:val="hybridMultilevel"/>
    <w:tmpl w:val="2C2A982E"/>
    <w:lvl w:ilvl="0" w:tplc="1AA45E1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17043A"/>
    <w:multiLevelType w:val="hybridMultilevel"/>
    <w:tmpl w:val="BB7AF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2468A"/>
    <w:multiLevelType w:val="hybridMultilevel"/>
    <w:tmpl w:val="BD18F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857D3"/>
    <w:multiLevelType w:val="hybridMultilevel"/>
    <w:tmpl w:val="C2CC9EDC"/>
    <w:lvl w:ilvl="0" w:tplc="BB9A90A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940497"/>
    <w:multiLevelType w:val="hybridMultilevel"/>
    <w:tmpl w:val="5344CD88"/>
    <w:lvl w:ilvl="0" w:tplc="6A886D4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embedSystemFonts/>
  <w:bordersDoNotSurroundHeader/>
  <w:bordersDoNotSurroundFooter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37"/>
    <w:rsid w:val="001F5C11"/>
    <w:rsid w:val="00234999"/>
    <w:rsid w:val="0029100F"/>
    <w:rsid w:val="003B1B9F"/>
    <w:rsid w:val="00536F2B"/>
    <w:rsid w:val="00550430"/>
    <w:rsid w:val="00642013"/>
    <w:rsid w:val="006C31CE"/>
    <w:rsid w:val="007D5653"/>
    <w:rsid w:val="00A20369"/>
    <w:rsid w:val="00B816E1"/>
    <w:rsid w:val="00C755A9"/>
    <w:rsid w:val="00CD0B94"/>
    <w:rsid w:val="00E46E37"/>
    <w:rsid w:val="00F7439C"/>
    <w:rsid w:val="00FC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4726DC"/>
  <w14:defaultImageDpi w14:val="0"/>
  <w15:docId w15:val="{633B33B7-B5D8-7844-B4B2-5A9E9B23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Dagra</dc:creator>
  <cp:keywords/>
  <dc:description/>
  <cp:lastModifiedBy>nyoike31@gmail.com</cp:lastModifiedBy>
  <cp:revision>2</cp:revision>
  <dcterms:created xsi:type="dcterms:W3CDTF">2020-10-25T21:45:00Z</dcterms:created>
  <dcterms:modified xsi:type="dcterms:W3CDTF">2020-10-25T21:45:00Z</dcterms:modified>
</cp:coreProperties>
</file>